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6D" w:rsidRPr="0099386D" w:rsidRDefault="0099386D" w:rsidP="0099386D">
      <w:pPr>
        <w:rPr>
          <w:rFonts w:ascii="Arial" w:hAnsi="Arial" w:cs="Arial"/>
          <w:b/>
        </w:rPr>
      </w:pPr>
      <w:r w:rsidRPr="0099386D">
        <w:rPr>
          <w:rFonts w:ascii="Arial" w:hAnsi="Arial" w:cs="Arial"/>
          <w:b/>
        </w:rPr>
        <w:t>•</w:t>
      </w:r>
      <w:r w:rsidRPr="0099386D">
        <w:rPr>
          <w:rFonts w:ascii="Arial" w:hAnsi="Arial" w:cs="Arial"/>
          <w:b/>
        </w:rPr>
        <w:tab/>
        <w:t>Etilen Glikol (</w:t>
      </w:r>
      <w:proofErr w:type="spellStart"/>
      <w:r w:rsidRPr="0099386D">
        <w:rPr>
          <w:rFonts w:ascii="Arial" w:hAnsi="Arial" w:cs="Arial"/>
          <w:b/>
        </w:rPr>
        <w:t>etandiol</w:t>
      </w:r>
      <w:proofErr w:type="spellEnd"/>
      <w:r w:rsidRPr="0099386D">
        <w:rPr>
          <w:rFonts w:ascii="Arial" w:hAnsi="Arial" w:cs="Arial"/>
          <w:b/>
        </w:rPr>
        <w:t xml:space="preserve"> veya mono etilen glikol) %2 ile % 3 arası</w:t>
      </w:r>
    </w:p>
    <w:p w:rsidR="0099386D" w:rsidRPr="0099386D" w:rsidRDefault="0099386D" w:rsidP="0099386D">
      <w:pPr>
        <w:rPr>
          <w:rFonts w:ascii="Arial" w:hAnsi="Arial" w:cs="Arial"/>
          <w:i/>
          <w:sz w:val="20"/>
          <w:szCs w:val="20"/>
        </w:rPr>
      </w:pPr>
      <w:r w:rsidRPr="0099386D">
        <w:rPr>
          <w:rFonts w:ascii="Arial" w:hAnsi="Arial" w:cs="Arial"/>
          <w:i/>
          <w:sz w:val="20"/>
          <w:szCs w:val="20"/>
        </w:rPr>
        <w:t xml:space="preserve">Aliağa Ticaret Odası </w:t>
      </w:r>
      <w:r>
        <w:rPr>
          <w:rFonts w:ascii="Arial" w:hAnsi="Arial" w:cs="Arial"/>
          <w:i/>
          <w:sz w:val="20"/>
          <w:szCs w:val="20"/>
        </w:rPr>
        <w:t>Meclis Karar Tarihi: 26.02.2014,Sayı:1</w:t>
      </w:r>
      <w:r w:rsidRPr="0099386D">
        <w:rPr>
          <w:rFonts w:ascii="Arial" w:hAnsi="Arial" w:cs="Arial"/>
          <w:i/>
          <w:sz w:val="20"/>
          <w:szCs w:val="20"/>
        </w:rPr>
        <w:t>0</w:t>
      </w:r>
    </w:p>
    <w:p w:rsidR="0099386D" w:rsidRPr="0099386D" w:rsidRDefault="0099386D" w:rsidP="0099386D">
      <w:pPr>
        <w:rPr>
          <w:rFonts w:ascii="Arial" w:hAnsi="Arial" w:cs="Arial"/>
        </w:rPr>
      </w:pPr>
    </w:p>
    <w:p w:rsidR="0099386D" w:rsidRPr="0099386D" w:rsidRDefault="0099386D" w:rsidP="0099386D">
      <w:pPr>
        <w:rPr>
          <w:rFonts w:ascii="Arial" w:hAnsi="Arial" w:cs="Arial"/>
          <w:b/>
        </w:rPr>
      </w:pPr>
      <w:r w:rsidRPr="0099386D">
        <w:rPr>
          <w:rFonts w:ascii="Arial" w:hAnsi="Arial" w:cs="Arial"/>
          <w:b/>
        </w:rPr>
        <w:t>•</w:t>
      </w:r>
      <w:r w:rsidRPr="0099386D">
        <w:rPr>
          <w:rFonts w:ascii="Arial" w:hAnsi="Arial" w:cs="Arial"/>
          <w:b/>
        </w:rPr>
        <w:tab/>
        <w:t xml:space="preserve">2-etil-1 </w:t>
      </w:r>
      <w:proofErr w:type="spellStart"/>
      <w:r w:rsidRPr="0099386D">
        <w:rPr>
          <w:rFonts w:ascii="Arial" w:hAnsi="Arial" w:cs="Arial"/>
          <w:b/>
        </w:rPr>
        <w:t>hekzanol</w:t>
      </w:r>
      <w:proofErr w:type="spellEnd"/>
      <w:r w:rsidRPr="0099386D">
        <w:rPr>
          <w:rFonts w:ascii="Arial" w:hAnsi="Arial" w:cs="Arial"/>
          <w:b/>
        </w:rPr>
        <w:t xml:space="preserve"> %2 ile % 3 arası</w:t>
      </w:r>
    </w:p>
    <w:p w:rsidR="0099386D" w:rsidRPr="0099386D" w:rsidRDefault="0099386D" w:rsidP="0099386D">
      <w:pPr>
        <w:rPr>
          <w:rFonts w:ascii="Arial" w:hAnsi="Arial" w:cs="Arial"/>
          <w:i/>
          <w:sz w:val="20"/>
          <w:szCs w:val="20"/>
        </w:rPr>
      </w:pPr>
      <w:r w:rsidRPr="0099386D">
        <w:rPr>
          <w:rFonts w:ascii="Arial" w:hAnsi="Arial" w:cs="Arial"/>
          <w:i/>
          <w:sz w:val="20"/>
          <w:szCs w:val="20"/>
        </w:rPr>
        <w:t>Aliağa Ticaret Odası M</w:t>
      </w:r>
      <w:r>
        <w:rPr>
          <w:rFonts w:ascii="Arial" w:hAnsi="Arial" w:cs="Arial"/>
          <w:i/>
          <w:sz w:val="20"/>
          <w:szCs w:val="20"/>
        </w:rPr>
        <w:t>eclis Karar Tarihi: 26.02.2014,</w:t>
      </w:r>
      <w:r w:rsidRPr="0099386D">
        <w:rPr>
          <w:rFonts w:ascii="Arial" w:hAnsi="Arial" w:cs="Arial"/>
          <w:i/>
          <w:sz w:val="20"/>
          <w:szCs w:val="20"/>
        </w:rPr>
        <w:t>Sayı:10</w:t>
      </w:r>
    </w:p>
    <w:p w:rsidR="0099386D" w:rsidRPr="0099386D" w:rsidRDefault="0099386D" w:rsidP="0099386D">
      <w:pPr>
        <w:rPr>
          <w:rFonts w:ascii="Arial" w:hAnsi="Arial" w:cs="Arial"/>
        </w:rPr>
      </w:pPr>
    </w:p>
    <w:p w:rsidR="0099386D" w:rsidRPr="0099386D" w:rsidRDefault="0099386D" w:rsidP="0099386D">
      <w:pPr>
        <w:rPr>
          <w:rFonts w:ascii="Arial" w:hAnsi="Arial" w:cs="Arial"/>
          <w:b/>
        </w:rPr>
      </w:pPr>
      <w:r w:rsidRPr="0099386D">
        <w:rPr>
          <w:rFonts w:ascii="Arial" w:hAnsi="Arial" w:cs="Arial"/>
          <w:b/>
        </w:rPr>
        <w:t>•</w:t>
      </w:r>
      <w:r w:rsidRPr="0099386D">
        <w:rPr>
          <w:rFonts w:ascii="Arial" w:hAnsi="Arial" w:cs="Arial"/>
          <w:b/>
        </w:rPr>
        <w:tab/>
      </w:r>
      <w:proofErr w:type="spellStart"/>
      <w:r w:rsidRPr="0099386D">
        <w:rPr>
          <w:rFonts w:ascii="Arial" w:hAnsi="Arial" w:cs="Arial"/>
          <w:b/>
        </w:rPr>
        <w:t>Oksidietanol</w:t>
      </w:r>
      <w:proofErr w:type="spellEnd"/>
      <w:r w:rsidRPr="0099386D">
        <w:rPr>
          <w:rFonts w:ascii="Arial" w:hAnsi="Arial" w:cs="Arial"/>
          <w:b/>
        </w:rPr>
        <w:t xml:space="preserve"> (</w:t>
      </w:r>
      <w:proofErr w:type="spellStart"/>
      <w:r w:rsidRPr="0099386D">
        <w:rPr>
          <w:rFonts w:ascii="Arial" w:hAnsi="Arial" w:cs="Arial"/>
          <w:b/>
        </w:rPr>
        <w:t>dietilen</w:t>
      </w:r>
      <w:proofErr w:type="spellEnd"/>
      <w:r w:rsidRPr="0099386D">
        <w:rPr>
          <w:rFonts w:ascii="Arial" w:hAnsi="Arial" w:cs="Arial"/>
          <w:b/>
        </w:rPr>
        <w:t xml:space="preserve"> glikol veya </w:t>
      </w:r>
      <w:proofErr w:type="spellStart"/>
      <w:r w:rsidRPr="0099386D">
        <w:rPr>
          <w:rFonts w:ascii="Arial" w:hAnsi="Arial" w:cs="Arial"/>
          <w:b/>
        </w:rPr>
        <w:t>digol</w:t>
      </w:r>
      <w:proofErr w:type="spellEnd"/>
      <w:r w:rsidRPr="0099386D">
        <w:rPr>
          <w:rFonts w:ascii="Arial" w:hAnsi="Arial" w:cs="Arial"/>
          <w:b/>
        </w:rPr>
        <w:t>) %2 ile %3 arası</w:t>
      </w:r>
    </w:p>
    <w:p w:rsidR="0099386D" w:rsidRPr="0099386D" w:rsidRDefault="0099386D" w:rsidP="0099386D">
      <w:pPr>
        <w:rPr>
          <w:rFonts w:ascii="Arial" w:hAnsi="Arial" w:cs="Arial"/>
          <w:i/>
          <w:sz w:val="20"/>
          <w:szCs w:val="20"/>
        </w:rPr>
      </w:pPr>
      <w:r w:rsidRPr="0099386D">
        <w:rPr>
          <w:rFonts w:ascii="Arial" w:hAnsi="Arial" w:cs="Arial"/>
          <w:i/>
          <w:sz w:val="20"/>
          <w:szCs w:val="20"/>
        </w:rPr>
        <w:t>Aliağa Ticaret Odası Me</w:t>
      </w:r>
      <w:r>
        <w:rPr>
          <w:rFonts w:ascii="Arial" w:hAnsi="Arial" w:cs="Arial"/>
          <w:i/>
          <w:sz w:val="20"/>
          <w:szCs w:val="20"/>
        </w:rPr>
        <w:t>clis Karar Tarihi: 26.02.</w:t>
      </w:r>
      <w:proofErr w:type="gramStart"/>
      <w:r>
        <w:rPr>
          <w:rFonts w:ascii="Arial" w:hAnsi="Arial" w:cs="Arial"/>
          <w:i/>
          <w:sz w:val="20"/>
          <w:szCs w:val="20"/>
        </w:rPr>
        <w:t>2014 ,Sayı</w:t>
      </w:r>
      <w:proofErr w:type="gramEnd"/>
      <w:r>
        <w:rPr>
          <w:rFonts w:ascii="Arial" w:hAnsi="Arial" w:cs="Arial"/>
          <w:i/>
          <w:sz w:val="20"/>
          <w:szCs w:val="20"/>
        </w:rPr>
        <w:t>:</w:t>
      </w:r>
      <w:r w:rsidRPr="0099386D">
        <w:rPr>
          <w:rFonts w:ascii="Arial" w:hAnsi="Arial" w:cs="Arial"/>
          <w:i/>
          <w:sz w:val="20"/>
          <w:szCs w:val="20"/>
        </w:rPr>
        <w:t>10</w:t>
      </w:r>
    </w:p>
    <w:p w:rsidR="0099386D" w:rsidRPr="0099386D" w:rsidRDefault="0099386D" w:rsidP="0099386D">
      <w:pPr>
        <w:rPr>
          <w:rFonts w:ascii="Arial" w:hAnsi="Arial" w:cs="Arial"/>
          <w:b/>
        </w:rPr>
      </w:pPr>
    </w:p>
    <w:p w:rsidR="0099386D" w:rsidRPr="0099386D" w:rsidRDefault="0099386D" w:rsidP="0099386D">
      <w:pPr>
        <w:rPr>
          <w:rFonts w:ascii="Arial" w:hAnsi="Arial" w:cs="Arial"/>
          <w:b/>
        </w:rPr>
      </w:pPr>
      <w:r w:rsidRPr="0099386D">
        <w:rPr>
          <w:rFonts w:ascii="Arial" w:hAnsi="Arial" w:cs="Arial"/>
          <w:b/>
        </w:rPr>
        <w:t>•</w:t>
      </w:r>
      <w:r w:rsidRPr="0099386D">
        <w:rPr>
          <w:rFonts w:ascii="Arial" w:hAnsi="Arial" w:cs="Arial"/>
          <w:b/>
        </w:rPr>
        <w:tab/>
      </w:r>
      <w:proofErr w:type="spellStart"/>
      <w:r w:rsidRPr="0099386D">
        <w:rPr>
          <w:rFonts w:ascii="Arial" w:hAnsi="Arial" w:cs="Arial"/>
          <w:b/>
        </w:rPr>
        <w:t>Propilen</w:t>
      </w:r>
      <w:proofErr w:type="spellEnd"/>
      <w:r w:rsidRPr="0099386D">
        <w:rPr>
          <w:rFonts w:ascii="Arial" w:hAnsi="Arial" w:cs="Arial"/>
          <w:b/>
        </w:rPr>
        <w:t xml:space="preserve"> glikol (</w:t>
      </w:r>
      <w:proofErr w:type="spellStart"/>
      <w:r w:rsidRPr="0099386D">
        <w:rPr>
          <w:rFonts w:ascii="Arial" w:hAnsi="Arial" w:cs="Arial"/>
          <w:b/>
        </w:rPr>
        <w:t>propan</w:t>
      </w:r>
      <w:proofErr w:type="spellEnd"/>
      <w:r w:rsidRPr="0099386D">
        <w:rPr>
          <w:rFonts w:ascii="Arial" w:hAnsi="Arial" w:cs="Arial"/>
          <w:b/>
        </w:rPr>
        <w:t>-1,2-</w:t>
      </w:r>
      <w:proofErr w:type="spellStart"/>
      <w:r w:rsidRPr="0099386D">
        <w:rPr>
          <w:rFonts w:ascii="Arial" w:hAnsi="Arial" w:cs="Arial"/>
          <w:b/>
        </w:rPr>
        <w:t>diol</w:t>
      </w:r>
      <w:proofErr w:type="spellEnd"/>
      <w:r w:rsidRPr="0099386D">
        <w:rPr>
          <w:rFonts w:ascii="Arial" w:hAnsi="Arial" w:cs="Arial"/>
          <w:b/>
        </w:rPr>
        <w:t>) %2 ile %3 arası</w:t>
      </w:r>
    </w:p>
    <w:p w:rsidR="00D04AAD" w:rsidRPr="0099386D" w:rsidRDefault="0099386D" w:rsidP="0099386D">
      <w:pPr>
        <w:rPr>
          <w:rFonts w:ascii="Arial" w:hAnsi="Arial" w:cs="Arial"/>
          <w:i/>
          <w:sz w:val="20"/>
          <w:szCs w:val="20"/>
        </w:rPr>
      </w:pPr>
      <w:r w:rsidRPr="0099386D">
        <w:rPr>
          <w:rFonts w:ascii="Arial" w:hAnsi="Arial" w:cs="Arial"/>
          <w:i/>
          <w:sz w:val="20"/>
          <w:szCs w:val="20"/>
        </w:rPr>
        <w:t>Aliağa Ticaret Odası Me</w:t>
      </w:r>
      <w:r>
        <w:rPr>
          <w:rFonts w:ascii="Arial" w:hAnsi="Arial" w:cs="Arial"/>
          <w:i/>
          <w:sz w:val="20"/>
          <w:szCs w:val="20"/>
        </w:rPr>
        <w:t>clis Karar Tarihi: 26.02.</w:t>
      </w:r>
      <w:proofErr w:type="gramStart"/>
      <w:r>
        <w:rPr>
          <w:rFonts w:ascii="Arial" w:hAnsi="Arial" w:cs="Arial"/>
          <w:i/>
          <w:sz w:val="20"/>
          <w:szCs w:val="20"/>
        </w:rPr>
        <w:t>2014 ,Sayı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:</w:t>
      </w:r>
      <w:r w:rsidRPr="0099386D">
        <w:rPr>
          <w:rFonts w:ascii="Arial" w:hAnsi="Arial" w:cs="Arial"/>
          <w:i/>
          <w:sz w:val="20"/>
          <w:szCs w:val="20"/>
        </w:rPr>
        <w:t>10</w:t>
      </w:r>
    </w:p>
    <w:sectPr w:rsidR="00D04AAD" w:rsidRPr="00993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9386D"/>
    <w:rsid w:val="0099386D"/>
    <w:rsid w:val="00D0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2018-06-14T06:54:00Z</dcterms:created>
  <dcterms:modified xsi:type="dcterms:W3CDTF">2018-06-14T06:56:00Z</dcterms:modified>
</cp:coreProperties>
</file>